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12, 2026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0001829802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Sensei Biotherapeutics,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333-295362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9802" TargetMode="External"/><Relationship Id="rId9" Type="http://schemas.openxmlformats.org/officeDocument/2006/relationships/hyperlink" Target="http://www.sec.gov/cgi-bin/browse-edgar?action=getcompany&amp;filenum=333-295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2026-06-15T05:30:50Z</dcterms:created>
  <dcterms:modified xsi:type="dcterms:W3CDTF">2026-06-15T05:30:50Z</dcterms:modified>
</cp:coreProperties>
</file>